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0B" w:rsidRDefault="008E7803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2018年省财政农村现代流通服务体系</w:t>
      </w:r>
    </w:p>
    <w:p w:rsidR="00935F0B" w:rsidRDefault="008E7803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发展资金使用方案公示</w:t>
      </w:r>
    </w:p>
    <w:p w:rsidR="00935F0B" w:rsidRDefault="00935F0B"/>
    <w:p w:rsidR="00935F0B" w:rsidRDefault="00935F0B"/>
    <w:p w:rsidR="00935F0B" w:rsidRDefault="008E7803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根据济宁市财政局《关于下达2018年省财政农村现代流通服务体系发展资金预算指标的通知》（济财建指〔2018〕4号），下达给我县供销系统2018年省财政农村现代流通体系发展资金（项目代码：SF1805303301）预算指标100万元，经县社党组研究，决定用于微山县城关为农服务中心项目建设。为加强涉农资金监管，确保专款专用，切实发挥资金使用效益，特制订本方案，公示如下。</w:t>
      </w:r>
    </w:p>
    <w:p w:rsidR="00935F0B" w:rsidRPr="0037716D" w:rsidRDefault="008E7803" w:rsidP="0037716D">
      <w:pPr>
        <w:spacing w:line="600" w:lineRule="exact"/>
        <w:ind w:firstLineChars="200" w:firstLine="643"/>
        <w:rPr>
          <w:rFonts w:ascii="黑体" w:eastAsia="黑体" w:hAnsi="黑体"/>
          <w:b/>
          <w:bCs/>
          <w:color w:val="000000"/>
          <w:sz w:val="32"/>
          <w:szCs w:val="32"/>
          <w:shd w:val="clear" w:color="auto" w:fill="FFFFFF"/>
        </w:rPr>
      </w:pPr>
      <w:r w:rsidRPr="0037716D">
        <w:rPr>
          <w:rFonts w:ascii="黑体" w:eastAsia="黑体" w:hAnsi="黑体" w:hint="eastAsia"/>
          <w:b/>
          <w:bCs/>
          <w:color w:val="000000"/>
          <w:sz w:val="32"/>
          <w:szCs w:val="32"/>
          <w:shd w:val="clear" w:color="auto" w:fill="FFFFFF"/>
        </w:rPr>
        <w:t>一、项目实施单位基本情况</w:t>
      </w:r>
    </w:p>
    <w:p w:rsidR="00935F0B" w:rsidRDefault="008E7803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微山县城关为农服务中心项目实施单位为微山县彭口闸供销合作社，成立于1995年，位于彭口闸中心街，现有干部职工12人。现建有沿街门面房20间，1000平米供销超市一处。</w:t>
      </w:r>
    </w:p>
    <w:p w:rsidR="00935F0B" w:rsidRPr="0037716D" w:rsidRDefault="008E7803" w:rsidP="0037716D">
      <w:pPr>
        <w:spacing w:line="600" w:lineRule="exact"/>
        <w:ind w:firstLineChars="200" w:firstLine="643"/>
        <w:rPr>
          <w:rFonts w:ascii="黑体" w:eastAsia="黑体" w:hAnsi="黑体"/>
          <w:b/>
          <w:bCs/>
          <w:color w:val="000000"/>
          <w:sz w:val="32"/>
          <w:szCs w:val="32"/>
          <w:shd w:val="clear" w:color="auto" w:fill="FFFFFF"/>
        </w:rPr>
      </w:pPr>
      <w:r w:rsidRPr="0037716D">
        <w:rPr>
          <w:rFonts w:ascii="黑体" w:eastAsia="黑体" w:hAnsi="黑体" w:hint="eastAsia"/>
          <w:b/>
          <w:bCs/>
          <w:color w:val="000000"/>
          <w:sz w:val="32"/>
          <w:szCs w:val="32"/>
          <w:shd w:val="clear" w:color="auto" w:fill="FFFFFF"/>
        </w:rPr>
        <w:t>二、项目概述</w:t>
      </w:r>
    </w:p>
    <w:p w:rsidR="00935F0B" w:rsidRDefault="00056D41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为深化</w:t>
      </w:r>
      <w:r w:rsidR="008E780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供销社综合改革，切实提升供销社为农服务能力，微山县彭口闸供销合作社根据《关于加快推进农业社会化服务发展的意见》（鲁农经站字﹝2015﹞2号）、《关于印发&lt;为农服务中心建设管理暂行办法&gt;的通知》（鲁供字﹝2015﹞31号）等文件要求，在经过充分调研后，召开职工代表会议，决定与微山县永康农机专业合作社、微山县夏镇四季丰农资经营部合作，在夏镇街道李楼村、殷庄村及彭口闸供销社等地共同投资</w:t>
      </w:r>
      <w:r w:rsidR="008E780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建设占地13亩的为农服务中心，该项目的实施，能有效提升供销社的为农服务能力，成为城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关</w:t>
      </w:r>
      <w:r w:rsidR="008E780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域农业生产全程社会化服务的</w:t>
      </w:r>
      <w:r w:rsidR="008E780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主阵地。</w:t>
      </w:r>
    </w:p>
    <w:p w:rsidR="00935F0B" w:rsidRPr="00461AF4" w:rsidRDefault="008E7803" w:rsidP="0037716D">
      <w:pPr>
        <w:spacing w:line="600" w:lineRule="exact"/>
        <w:ind w:firstLineChars="200" w:firstLine="643"/>
        <w:rPr>
          <w:rFonts w:ascii="黑体" w:eastAsia="黑体" w:hAnsi="黑体"/>
          <w:b/>
          <w:bCs/>
          <w:color w:val="000000"/>
          <w:sz w:val="32"/>
          <w:szCs w:val="32"/>
          <w:shd w:val="clear" w:color="auto" w:fill="FFFFFF"/>
        </w:rPr>
      </w:pPr>
      <w:r w:rsidRPr="00461AF4">
        <w:rPr>
          <w:rFonts w:ascii="黑体" w:eastAsia="黑体" w:hAnsi="黑体" w:hint="eastAsia"/>
          <w:b/>
          <w:bCs/>
          <w:color w:val="000000"/>
          <w:sz w:val="32"/>
          <w:szCs w:val="32"/>
          <w:shd w:val="clear" w:color="auto" w:fill="FFFFFF"/>
        </w:rPr>
        <w:t>三、项目建设内容和规模</w:t>
      </w:r>
    </w:p>
    <w:p w:rsidR="00935F0B" w:rsidRDefault="008E7803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微山县城关为农服务中心项目计划投资479万元，其中微山县彭口闸供销合作社投资243万元，微山县永康农机专业合作社投资180万元，微山县夏镇四季丰农资经营部投资56万元。建设内容主要包括在李楼村建设的农机仓库8间，建设面积700平米，新建100平米的农民培训中心；彭口闸中心街建设的门面房20间共计面积800平米、1000平米的供销超市及90平米的办公场所；殷庄村建设的700平方米农资经营网点、农资仓库及庄稼医院。下一步重点购置农业机械设备和筹备建设用地5亩，用于农机具仓库扩容和新建维修车间。</w:t>
      </w:r>
    </w:p>
    <w:p w:rsidR="00935F0B" w:rsidRPr="00461AF4" w:rsidRDefault="008E7803" w:rsidP="0037716D">
      <w:pPr>
        <w:numPr>
          <w:ilvl w:val="0"/>
          <w:numId w:val="1"/>
        </w:numPr>
        <w:spacing w:line="600" w:lineRule="exact"/>
        <w:ind w:firstLineChars="200" w:firstLine="643"/>
        <w:rPr>
          <w:rFonts w:ascii="黑体" w:eastAsia="黑体" w:hAnsi="黑体"/>
          <w:b/>
          <w:bCs/>
          <w:color w:val="000000"/>
          <w:sz w:val="32"/>
          <w:szCs w:val="32"/>
          <w:shd w:val="clear" w:color="auto" w:fill="FFFFFF"/>
        </w:rPr>
      </w:pPr>
      <w:r w:rsidRPr="00461AF4">
        <w:rPr>
          <w:rFonts w:ascii="黑体" w:eastAsia="黑体" w:hAnsi="黑体" w:hint="eastAsia"/>
          <w:b/>
          <w:bCs/>
          <w:color w:val="000000"/>
          <w:sz w:val="32"/>
          <w:szCs w:val="32"/>
          <w:shd w:val="clear" w:color="auto" w:fill="FFFFFF"/>
        </w:rPr>
        <w:t>专项资金使用方案</w:t>
      </w:r>
    </w:p>
    <w:p w:rsidR="00935F0B" w:rsidRDefault="008E7803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根据微山县彭口闸供销合作社提报的《微山县城关为农服务中心2018年专项资金使用方案》，经县社领导同意，将100万农村现代流通服务体系发展资金全部用于购买以下农机设备：</w:t>
      </w:r>
    </w:p>
    <w:p w:rsidR="00935F0B" w:rsidRDefault="008E7803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1、雷沃1804Q拖拉机：外形尺寸5060*2285*3000毫米，发动机功率132.4千瓦，最大牵引力56千牛，前后配重440/480千克，有空调驾驶室</w:t>
      </w:r>
      <w:r w:rsidR="007C119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1台</w:t>
      </w:r>
      <w:r w:rsidR="006E4D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935F0B" w:rsidRDefault="008E7803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2、雷沃1504-D拖拉机：外形尺寸5060*2285*3000毫米，发动机功率110.3千瓦，最大牵引力45千牛，前后配重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440/480千克，有空调驾驶室</w:t>
      </w:r>
      <w:r w:rsidR="007C119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1台</w:t>
      </w:r>
      <w:r w:rsidR="006E4D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935F0B" w:rsidRDefault="008E7803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3、雷沃80S小麦收割机：标定功率121kw/ps，3+1档机械变速，割幅2560:6800*2960*3440，高位全封闭液压卸粮筒，粮仓容量2.2m³，三代豪华驾驶室</w:t>
      </w:r>
      <w:r w:rsidR="007C119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2台</w:t>
      </w:r>
    </w:p>
    <w:p w:rsidR="00935F0B" w:rsidRDefault="008E7803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4、雷沃CB03(4YZ-3H)型玉米收割机：具有摘穗剥皮还田功能，采用辊式摘穗，剥皮棍数8对，还田机形式为中置、甩刀，还田机宽幅1850毫米，额定功率150马力，生产效率0.3-0.7公顷/小时，尺寸6950*2300*3400毫米                                                    2台</w:t>
      </w:r>
      <w:r w:rsidR="006E4D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 </w:t>
      </w:r>
    </w:p>
    <w:p w:rsidR="00935F0B" w:rsidRDefault="008E7803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5、雷沃1GKN-280型旋耕机：三点悬挂式，生产效率≥0.52km/h，尺寸1380*3110*1230毫米，耕深1T245cm ,耕宽≥12cm</w:t>
      </w:r>
      <w:r w:rsidR="007C119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1台</w:t>
      </w:r>
      <w:r w:rsidR="006E4D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935F0B" w:rsidRDefault="008E7803">
      <w:pPr>
        <w:spacing w:line="600" w:lineRule="exac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  6、1JHM-200型秸秆灭茬还田机，动力大于95千瓦，作业前进速度≥3.3km/h，纯工作小时生产率0.6-1.2hm2/h，工作幅宽2米，组合甩刀120（40组）</w:t>
      </w:r>
      <w:r w:rsidR="007C119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1台</w:t>
      </w:r>
      <w:r w:rsidR="006E4D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935F0B" w:rsidRDefault="008E7803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合计：100万元。</w:t>
      </w:r>
    </w:p>
    <w:p w:rsidR="00935F0B" w:rsidRDefault="008E7803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如有异议，请于公示期内拨打监督电话。</w:t>
      </w:r>
      <w:bookmarkStart w:id="0" w:name="_GoBack"/>
      <w:bookmarkEnd w:id="0"/>
    </w:p>
    <w:p w:rsidR="00935F0B" w:rsidRDefault="008E7803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公示期：2018年</w:t>
      </w:r>
      <w:r w:rsidR="007C119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月</w:t>
      </w:r>
      <w:r w:rsidR="008F7A1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日至4月</w:t>
      </w:r>
      <w:r w:rsidR="008F7A1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日</w:t>
      </w:r>
    </w:p>
    <w:p w:rsidR="00935F0B" w:rsidRDefault="008E7803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监督电话：0537-8222366  </w:t>
      </w:r>
    </w:p>
    <w:p w:rsidR="00935F0B" w:rsidRDefault="008E7803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特此公示                                                      </w:t>
      </w:r>
    </w:p>
    <w:p w:rsidR="00935F0B" w:rsidRDefault="00935F0B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935F0B" w:rsidRDefault="008E7803">
      <w:pPr>
        <w:spacing w:line="600" w:lineRule="exact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微山县供销合作社联合社                      </w:t>
      </w:r>
    </w:p>
    <w:p w:rsidR="00935F0B" w:rsidRDefault="008E7803">
      <w:pPr>
        <w:spacing w:line="600" w:lineRule="exact"/>
        <w:ind w:firstLineChars="200" w:firstLine="640"/>
        <w:jc w:val="center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                         2018年3月30日</w:t>
      </w:r>
    </w:p>
    <w:sectPr w:rsidR="00935F0B" w:rsidSect="00935F0B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6D" w:rsidRDefault="00516A6D" w:rsidP="00935F0B">
      <w:r>
        <w:separator/>
      </w:r>
    </w:p>
  </w:endnote>
  <w:endnote w:type="continuationSeparator" w:id="0">
    <w:p w:rsidR="00516A6D" w:rsidRDefault="00516A6D" w:rsidP="0093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7857"/>
    </w:sdtPr>
    <w:sdtContent>
      <w:p w:rsidR="00935F0B" w:rsidRDefault="006D74CE">
        <w:pPr>
          <w:pStyle w:val="a3"/>
          <w:jc w:val="center"/>
        </w:pPr>
        <w:r w:rsidRPr="006D74CE">
          <w:fldChar w:fldCharType="begin"/>
        </w:r>
        <w:r w:rsidR="008E7803">
          <w:instrText xml:space="preserve"> PAGE   \* MERGEFORMAT </w:instrText>
        </w:r>
        <w:r w:rsidRPr="006D74CE">
          <w:fldChar w:fldCharType="separate"/>
        </w:r>
        <w:r w:rsidR="008F7A1D" w:rsidRPr="008F7A1D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935F0B" w:rsidRDefault="00935F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6D" w:rsidRDefault="00516A6D" w:rsidP="00935F0B">
      <w:r>
        <w:separator/>
      </w:r>
    </w:p>
  </w:footnote>
  <w:footnote w:type="continuationSeparator" w:id="0">
    <w:p w:rsidR="00516A6D" w:rsidRDefault="00516A6D" w:rsidP="00935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ECD8"/>
    <w:multiLevelType w:val="singleLevel"/>
    <w:tmpl w:val="5AB9ECD8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F9F"/>
    <w:rsid w:val="00056D41"/>
    <w:rsid w:val="00065FA9"/>
    <w:rsid w:val="000F0EDE"/>
    <w:rsid w:val="00197F9F"/>
    <w:rsid w:val="00204C56"/>
    <w:rsid w:val="00337204"/>
    <w:rsid w:val="0037716D"/>
    <w:rsid w:val="003924CD"/>
    <w:rsid w:val="003E56FE"/>
    <w:rsid w:val="00461AF4"/>
    <w:rsid w:val="00516A6D"/>
    <w:rsid w:val="0060339D"/>
    <w:rsid w:val="006040D1"/>
    <w:rsid w:val="006322F8"/>
    <w:rsid w:val="0067299C"/>
    <w:rsid w:val="006A14CF"/>
    <w:rsid w:val="006C3546"/>
    <w:rsid w:val="006D74CE"/>
    <w:rsid w:val="006E4D01"/>
    <w:rsid w:val="007410B2"/>
    <w:rsid w:val="007C119C"/>
    <w:rsid w:val="00814E08"/>
    <w:rsid w:val="00816B91"/>
    <w:rsid w:val="00840511"/>
    <w:rsid w:val="00850076"/>
    <w:rsid w:val="0088420D"/>
    <w:rsid w:val="008E7130"/>
    <w:rsid w:val="008E7803"/>
    <w:rsid w:val="008F7A1D"/>
    <w:rsid w:val="00935F0B"/>
    <w:rsid w:val="009626D5"/>
    <w:rsid w:val="00A219F0"/>
    <w:rsid w:val="00A6164F"/>
    <w:rsid w:val="00BE1DE1"/>
    <w:rsid w:val="00C0347A"/>
    <w:rsid w:val="00C43BAE"/>
    <w:rsid w:val="00C877BA"/>
    <w:rsid w:val="00CB3321"/>
    <w:rsid w:val="00D532B3"/>
    <w:rsid w:val="00D5593F"/>
    <w:rsid w:val="00D6353A"/>
    <w:rsid w:val="00D730BA"/>
    <w:rsid w:val="00DF61D8"/>
    <w:rsid w:val="00E00499"/>
    <w:rsid w:val="00E12612"/>
    <w:rsid w:val="00EF09F2"/>
    <w:rsid w:val="00F6038C"/>
    <w:rsid w:val="00F72654"/>
    <w:rsid w:val="00FE00B3"/>
    <w:rsid w:val="012C2CC7"/>
    <w:rsid w:val="12A903C0"/>
    <w:rsid w:val="16D879AD"/>
    <w:rsid w:val="1CED68E9"/>
    <w:rsid w:val="20370045"/>
    <w:rsid w:val="284F7F55"/>
    <w:rsid w:val="2B1D6359"/>
    <w:rsid w:val="2FD50BD8"/>
    <w:rsid w:val="35987E64"/>
    <w:rsid w:val="3E7274CD"/>
    <w:rsid w:val="448C1F20"/>
    <w:rsid w:val="4CCB191B"/>
    <w:rsid w:val="4E0E2849"/>
    <w:rsid w:val="58B6002E"/>
    <w:rsid w:val="5D51293B"/>
    <w:rsid w:val="63211C7E"/>
    <w:rsid w:val="68557653"/>
    <w:rsid w:val="6BA0461D"/>
    <w:rsid w:val="6F0D1039"/>
    <w:rsid w:val="730E24E2"/>
    <w:rsid w:val="7570424B"/>
    <w:rsid w:val="77AC1209"/>
    <w:rsid w:val="7E66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5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5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35F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正文1"/>
    <w:qFormat/>
    <w:rsid w:val="00935F0B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sid w:val="00935F0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5F0B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771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71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0EF6BA-21AC-4F9D-BF6C-08C39696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2018-03-30T08:08:00Z</cp:lastPrinted>
  <dcterms:created xsi:type="dcterms:W3CDTF">2017-08-01T02:12:00Z</dcterms:created>
  <dcterms:modified xsi:type="dcterms:W3CDTF">2018-03-30T08:26:00Z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